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C990" w14:textId="6741B65A" w:rsidR="00F1316A" w:rsidRDefault="00F1316A" w:rsidP="00F1316A">
      <w:pPr>
        <w:jc w:val="center"/>
        <w:rPr>
          <w:rFonts w:cs="Arial"/>
          <w:b/>
          <w:sz w:val="28"/>
          <w:szCs w:val="28"/>
          <w:u w:val="single"/>
        </w:rPr>
      </w:pPr>
      <w:r w:rsidRPr="00FE12DC">
        <w:rPr>
          <w:rFonts w:cs="Arial"/>
          <w:b/>
          <w:sz w:val="28"/>
          <w:szCs w:val="28"/>
          <w:u w:val="single"/>
        </w:rPr>
        <w:t>SAMPLE COUNCIL RESOLUTION</w:t>
      </w:r>
      <w:r w:rsidR="00043823">
        <w:rPr>
          <w:rFonts w:cs="Arial"/>
          <w:b/>
          <w:sz w:val="28"/>
          <w:szCs w:val="28"/>
          <w:u w:val="single"/>
        </w:rPr>
        <w:t xml:space="preserve"> – </w:t>
      </w:r>
      <w:r w:rsidR="00235640">
        <w:rPr>
          <w:rFonts w:cs="Arial"/>
          <w:b/>
          <w:sz w:val="28"/>
          <w:szCs w:val="28"/>
          <w:u w:val="single"/>
        </w:rPr>
        <w:t>20</w:t>
      </w:r>
      <w:r w:rsidR="00466B08">
        <w:rPr>
          <w:rFonts w:cs="Arial"/>
          <w:b/>
          <w:sz w:val="28"/>
          <w:szCs w:val="28"/>
          <w:u w:val="single"/>
        </w:rPr>
        <w:t>2</w:t>
      </w:r>
      <w:r w:rsidR="00F14354">
        <w:rPr>
          <w:rFonts w:cs="Arial"/>
          <w:b/>
          <w:sz w:val="28"/>
          <w:szCs w:val="28"/>
          <w:u w:val="single"/>
        </w:rPr>
        <w:t>5</w:t>
      </w:r>
    </w:p>
    <w:p w14:paraId="7D22C991" w14:textId="77777777" w:rsidR="00F1316A" w:rsidRDefault="00F1316A" w:rsidP="00F1316A">
      <w:pPr>
        <w:rPr>
          <w:rFonts w:cs="Arial"/>
          <w:b/>
          <w:sz w:val="28"/>
          <w:szCs w:val="28"/>
          <w:u w:val="single"/>
        </w:rPr>
      </w:pPr>
    </w:p>
    <w:p w14:paraId="7D22C992" w14:textId="6D53DA1E" w:rsidR="00F1316A" w:rsidRDefault="00F1316A" w:rsidP="00EC7B0E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FEDERATION OF CANADIAN MUNICIPALITIES</w:t>
      </w:r>
      <w:r w:rsidR="00E71A46">
        <w:rPr>
          <w:rFonts w:cs="Arial"/>
          <w:b/>
          <w:sz w:val="28"/>
          <w:szCs w:val="28"/>
          <w:u w:val="single"/>
        </w:rPr>
        <w:t xml:space="preserve"> (FCM)</w:t>
      </w:r>
      <w:r>
        <w:rPr>
          <w:rFonts w:cs="Arial"/>
          <w:b/>
          <w:sz w:val="28"/>
          <w:szCs w:val="28"/>
          <w:u w:val="single"/>
        </w:rPr>
        <w:t xml:space="preserve"> –</w:t>
      </w:r>
    </w:p>
    <w:p w14:paraId="7D22C993" w14:textId="77777777" w:rsidR="00F1316A" w:rsidRDefault="00F1316A" w:rsidP="00EC7B0E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ELECTION TO THE BOARD OF DIRECTORS</w:t>
      </w:r>
    </w:p>
    <w:p w14:paraId="7D22C994" w14:textId="77777777" w:rsidR="00F1316A" w:rsidRDefault="00F1316A" w:rsidP="00F1316A">
      <w:pPr>
        <w:rPr>
          <w:rFonts w:cs="Arial"/>
          <w:b/>
          <w:sz w:val="28"/>
          <w:szCs w:val="28"/>
          <w:u w:val="single"/>
        </w:rPr>
      </w:pPr>
    </w:p>
    <w:p w14:paraId="197EEA2A" w14:textId="77777777" w:rsidR="005C4B6F" w:rsidRDefault="005C4B6F" w:rsidP="00F1316A">
      <w:pPr>
        <w:spacing w:line="360" w:lineRule="auto"/>
        <w:jc w:val="both"/>
        <w:rPr>
          <w:rFonts w:cs="Arial"/>
          <w:b/>
          <w:sz w:val="26"/>
          <w:szCs w:val="26"/>
        </w:rPr>
      </w:pPr>
    </w:p>
    <w:p w14:paraId="7D22C996" w14:textId="21CB59D2" w:rsidR="00F1316A" w:rsidRPr="000C3573" w:rsidRDefault="00F1316A" w:rsidP="000C3573">
      <w:pPr>
        <w:spacing w:after="240" w:line="360" w:lineRule="auto"/>
        <w:rPr>
          <w:rFonts w:cs="Arial"/>
          <w:szCs w:val="24"/>
        </w:rPr>
      </w:pPr>
      <w:r w:rsidRPr="000C3573">
        <w:rPr>
          <w:rFonts w:cs="Arial"/>
          <w:b/>
          <w:szCs w:val="24"/>
        </w:rPr>
        <w:t>WHEREAS</w:t>
      </w:r>
      <w:r w:rsidRPr="000C3573">
        <w:rPr>
          <w:rFonts w:cs="Arial"/>
          <w:szCs w:val="24"/>
        </w:rPr>
        <w:t xml:space="preserve"> the Federation of Canadian Municipalities (FCM) represents the interests of </w:t>
      </w:r>
      <w:r w:rsidR="0063355F" w:rsidRPr="000C3573">
        <w:rPr>
          <w:rFonts w:cs="Arial"/>
          <w:szCs w:val="24"/>
        </w:rPr>
        <w:t xml:space="preserve">member </w:t>
      </w:r>
      <w:r w:rsidRPr="000C3573">
        <w:rPr>
          <w:rFonts w:cs="Arial"/>
          <w:szCs w:val="24"/>
        </w:rPr>
        <w:t>municipalities on policy and program matters that fall within federal jurisdiction;</w:t>
      </w:r>
    </w:p>
    <w:p w14:paraId="7D22C998" w14:textId="76629728" w:rsidR="00F1316A" w:rsidRPr="000C3573" w:rsidRDefault="00F1316A" w:rsidP="000C3573">
      <w:pPr>
        <w:spacing w:after="240" w:line="360" w:lineRule="auto"/>
        <w:rPr>
          <w:rFonts w:cs="Arial"/>
          <w:szCs w:val="24"/>
        </w:rPr>
      </w:pPr>
      <w:r w:rsidRPr="000C3573">
        <w:rPr>
          <w:rFonts w:cs="Arial"/>
          <w:b/>
          <w:szCs w:val="24"/>
        </w:rPr>
        <w:t>WHEREAS</w:t>
      </w:r>
      <w:r w:rsidRPr="000C3573">
        <w:rPr>
          <w:rFonts w:cs="Arial"/>
          <w:szCs w:val="24"/>
        </w:rPr>
        <w:t xml:space="preserve"> FCM’s Board of Directors is comprised of elected municipal officials from all regions and sizes of communities to form a broad base of support and provide FCM with the </w:t>
      </w:r>
      <w:r w:rsidR="009E0869" w:rsidRPr="000C3573">
        <w:rPr>
          <w:rFonts w:cs="Arial"/>
          <w:szCs w:val="24"/>
        </w:rPr>
        <w:t>united voice</w:t>
      </w:r>
      <w:r w:rsidRPr="000C3573">
        <w:rPr>
          <w:rFonts w:cs="Arial"/>
          <w:szCs w:val="24"/>
        </w:rPr>
        <w:t xml:space="preserve"> required to carry the municipal message to the federal government; and</w:t>
      </w:r>
    </w:p>
    <w:p w14:paraId="7D22C99A" w14:textId="3753764C" w:rsidR="00F1316A" w:rsidRPr="000C3573" w:rsidRDefault="00F1316A" w:rsidP="000C3573">
      <w:pPr>
        <w:spacing w:after="240" w:line="360" w:lineRule="auto"/>
        <w:rPr>
          <w:rFonts w:cs="Arial"/>
          <w:szCs w:val="24"/>
        </w:rPr>
      </w:pPr>
      <w:r w:rsidRPr="000C3573">
        <w:rPr>
          <w:rFonts w:cs="Arial"/>
          <w:b/>
          <w:bCs/>
          <w:szCs w:val="24"/>
        </w:rPr>
        <w:t>WHEREAS</w:t>
      </w:r>
      <w:r w:rsidRPr="000C3573">
        <w:rPr>
          <w:rFonts w:cs="Arial"/>
          <w:szCs w:val="24"/>
        </w:rPr>
        <w:t xml:space="preserve"> FCM’s Annual General Meeting </w:t>
      </w:r>
      <w:r w:rsidR="00227DC7" w:rsidRPr="000C3573">
        <w:rPr>
          <w:rFonts w:cs="Arial"/>
          <w:szCs w:val="24"/>
        </w:rPr>
        <w:t xml:space="preserve">(AGM) </w:t>
      </w:r>
      <w:r w:rsidRPr="000C3573">
        <w:rPr>
          <w:rFonts w:cs="Arial"/>
          <w:szCs w:val="24"/>
        </w:rPr>
        <w:t>will be held</w:t>
      </w:r>
      <w:r w:rsidR="00E8456D" w:rsidRPr="000C3573">
        <w:rPr>
          <w:rFonts w:cs="Arial"/>
          <w:szCs w:val="24"/>
        </w:rPr>
        <w:t xml:space="preserve"> in conjunction with the Annual Conference and Trade Show</w:t>
      </w:r>
      <w:r w:rsidR="34152916" w:rsidRPr="000C3573">
        <w:rPr>
          <w:rFonts w:cs="Arial"/>
          <w:szCs w:val="24"/>
        </w:rPr>
        <w:t>,</w:t>
      </w:r>
      <w:r w:rsidR="003A433F" w:rsidRPr="000C3573">
        <w:rPr>
          <w:rFonts w:cs="Arial"/>
          <w:szCs w:val="24"/>
        </w:rPr>
        <w:t xml:space="preserve"> </w:t>
      </w:r>
      <w:r w:rsidR="000B1D54" w:rsidRPr="000C3573">
        <w:rPr>
          <w:rFonts w:cs="Arial"/>
          <w:szCs w:val="24"/>
        </w:rPr>
        <w:t>May 29</w:t>
      </w:r>
      <w:r w:rsidR="003D2F93" w:rsidRPr="000C3573">
        <w:rPr>
          <w:rFonts w:cs="Arial"/>
          <w:szCs w:val="24"/>
        </w:rPr>
        <w:t xml:space="preserve"> to June </w:t>
      </w:r>
      <w:r w:rsidR="000B1D54" w:rsidRPr="000C3573">
        <w:rPr>
          <w:rFonts w:cs="Arial"/>
          <w:szCs w:val="24"/>
        </w:rPr>
        <w:t>1</w:t>
      </w:r>
      <w:r w:rsidR="0081709B" w:rsidRPr="000C3573">
        <w:rPr>
          <w:rFonts w:cs="Arial"/>
          <w:szCs w:val="24"/>
        </w:rPr>
        <w:t>,</w:t>
      </w:r>
      <w:r w:rsidR="00E8456D" w:rsidRPr="000C3573">
        <w:rPr>
          <w:rFonts w:cs="Arial"/>
          <w:szCs w:val="24"/>
        </w:rPr>
        <w:t xml:space="preserve"> 202</w:t>
      </w:r>
      <w:r w:rsidR="000B1D54" w:rsidRPr="000C3573">
        <w:rPr>
          <w:rFonts w:cs="Arial"/>
          <w:szCs w:val="24"/>
        </w:rPr>
        <w:t>5</w:t>
      </w:r>
      <w:r w:rsidR="005F6825" w:rsidRPr="000C3573">
        <w:rPr>
          <w:rFonts w:cs="Arial"/>
          <w:szCs w:val="24"/>
        </w:rPr>
        <w:t>,</w:t>
      </w:r>
      <w:r w:rsidRPr="000C3573">
        <w:rPr>
          <w:rFonts w:cs="Arial"/>
          <w:szCs w:val="24"/>
        </w:rPr>
        <w:t xml:space="preserve"> followed by the election of FCM’s Board of Directors;</w:t>
      </w:r>
    </w:p>
    <w:p w14:paraId="7D22C99C" w14:textId="784DD043" w:rsidR="00F1316A" w:rsidRPr="000C3573" w:rsidRDefault="00F1316A" w:rsidP="000C3573">
      <w:pPr>
        <w:spacing w:after="240" w:line="360" w:lineRule="auto"/>
        <w:rPr>
          <w:rFonts w:cs="Arial"/>
          <w:szCs w:val="24"/>
        </w:rPr>
      </w:pPr>
      <w:r w:rsidRPr="000C3573">
        <w:rPr>
          <w:rFonts w:cs="Arial"/>
          <w:b/>
          <w:szCs w:val="24"/>
        </w:rPr>
        <w:t>BE IT RESOLVED</w:t>
      </w:r>
      <w:r w:rsidRPr="000C3573">
        <w:rPr>
          <w:rFonts w:cs="Arial"/>
          <w:szCs w:val="24"/>
        </w:rPr>
        <w:t xml:space="preserve"> that Council of the </w:t>
      </w:r>
      <w:r w:rsidRPr="000C3573">
        <w:rPr>
          <w:rFonts w:cs="Arial"/>
          <w:b/>
          <w:szCs w:val="24"/>
        </w:rPr>
        <w:t>(</w:t>
      </w:r>
      <w:r w:rsidRPr="000C3573">
        <w:rPr>
          <w:rFonts w:cs="Arial"/>
          <w:b/>
          <w:szCs w:val="24"/>
          <w:highlight w:val="lightGray"/>
        </w:rPr>
        <w:t>INSERT NAME OF MUNICIPAL GOVERNMENT OR PROVINCIAL</w:t>
      </w:r>
      <w:r w:rsidR="00AB1FD1" w:rsidRPr="000C3573">
        <w:rPr>
          <w:rFonts w:cs="Arial"/>
          <w:b/>
          <w:szCs w:val="24"/>
          <w:highlight w:val="lightGray"/>
        </w:rPr>
        <w:t xml:space="preserve"> OR </w:t>
      </w:r>
      <w:r w:rsidRPr="000C3573">
        <w:rPr>
          <w:rFonts w:cs="Arial"/>
          <w:b/>
          <w:szCs w:val="24"/>
          <w:highlight w:val="lightGray"/>
        </w:rPr>
        <w:t>TERRITORIAL MUNICIPAL ASSOCIATION</w:t>
      </w:r>
      <w:r w:rsidRPr="000C3573">
        <w:rPr>
          <w:rFonts w:cs="Arial"/>
          <w:b/>
          <w:szCs w:val="24"/>
        </w:rPr>
        <w:t xml:space="preserve">) </w:t>
      </w:r>
      <w:r w:rsidRPr="000C3573">
        <w:rPr>
          <w:rFonts w:cs="Arial"/>
          <w:szCs w:val="24"/>
        </w:rPr>
        <w:t xml:space="preserve">endorse </w:t>
      </w:r>
      <w:r w:rsidR="00B56C30" w:rsidRPr="000C3573">
        <w:rPr>
          <w:rFonts w:cs="Arial"/>
          <w:szCs w:val="24"/>
        </w:rPr>
        <w:t>(</w:t>
      </w:r>
      <w:r w:rsidRPr="000C3573">
        <w:rPr>
          <w:rFonts w:cs="Arial"/>
          <w:b/>
          <w:szCs w:val="24"/>
          <w:highlight w:val="lightGray"/>
        </w:rPr>
        <w:t>INSERT NAME OF ELECTED OFFICIAL</w:t>
      </w:r>
      <w:r w:rsidRPr="000C3573">
        <w:rPr>
          <w:rFonts w:cs="Arial"/>
          <w:b/>
          <w:szCs w:val="24"/>
        </w:rPr>
        <w:t>)</w:t>
      </w:r>
      <w:r w:rsidRPr="000C3573">
        <w:rPr>
          <w:rFonts w:cs="Arial"/>
          <w:szCs w:val="24"/>
        </w:rPr>
        <w:t xml:space="preserve"> to stand for election on FCM’s Board of Directors</w:t>
      </w:r>
      <w:r w:rsidR="00A4176E" w:rsidRPr="000C3573">
        <w:rPr>
          <w:rFonts w:cs="Arial"/>
          <w:szCs w:val="24"/>
        </w:rPr>
        <w:t>,</w:t>
      </w:r>
      <w:r w:rsidRPr="000C3573">
        <w:rPr>
          <w:rFonts w:cs="Arial"/>
          <w:szCs w:val="24"/>
        </w:rPr>
        <w:t xml:space="preserve"> for the</w:t>
      </w:r>
      <w:r w:rsidR="003A699D" w:rsidRPr="000C3573">
        <w:rPr>
          <w:rFonts w:cs="Arial"/>
          <w:szCs w:val="24"/>
        </w:rPr>
        <w:t xml:space="preserve"> period starting in </w:t>
      </w:r>
      <w:r w:rsidR="003D2F93" w:rsidRPr="000C3573">
        <w:rPr>
          <w:rFonts w:cs="Arial"/>
          <w:szCs w:val="24"/>
        </w:rPr>
        <w:t>June</w:t>
      </w:r>
      <w:r w:rsidR="003A699D" w:rsidRPr="000C3573">
        <w:rPr>
          <w:rFonts w:cs="Arial"/>
          <w:szCs w:val="24"/>
        </w:rPr>
        <w:t xml:space="preserve"> </w:t>
      </w:r>
      <w:r w:rsidR="00235640" w:rsidRPr="000C3573">
        <w:rPr>
          <w:rFonts w:cs="Arial"/>
          <w:szCs w:val="24"/>
        </w:rPr>
        <w:t>20</w:t>
      </w:r>
      <w:r w:rsidR="00466B08" w:rsidRPr="000C3573">
        <w:rPr>
          <w:rFonts w:cs="Arial"/>
          <w:szCs w:val="24"/>
        </w:rPr>
        <w:t>2</w:t>
      </w:r>
      <w:r w:rsidR="000B1D54" w:rsidRPr="000C3573">
        <w:rPr>
          <w:rFonts w:cs="Arial"/>
          <w:szCs w:val="24"/>
        </w:rPr>
        <w:t>5</w:t>
      </w:r>
      <w:r w:rsidR="00235640" w:rsidRPr="000C3573">
        <w:rPr>
          <w:rFonts w:cs="Arial"/>
          <w:szCs w:val="24"/>
        </w:rPr>
        <w:t xml:space="preserve"> </w:t>
      </w:r>
      <w:r w:rsidR="003A699D" w:rsidRPr="000C3573">
        <w:rPr>
          <w:rFonts w:cs="Arial"/>
          <w:szCs w:val="24"/>
        </w:rPr>
        <w:t>and ending</w:t>
      </w:r>
      <w:r w:rsidRPr="000C3573">
        <w:rPr>
          <w:rFonts w:cs="Arial"/>
          <w:szCs w:val="24"/>
        </w:rPr>
        <w:t xml:space="preserve"> </w:t>
      </w:r>
      <w:r w:rsidRPr="000C3573">
        <w:rPr>
          <w:rFonts w:cs="Arial"/>
          <w:b/>
          <w:szCs w:val="24"/>
        </w:rPr>
        <w:t>(</w:t>
      </w:r>
      <w:r w:rsidR="003A699D" w:rsidRPr="000C3573">
        <w:rPr>
          <w:rFonts w:cs="Arial"/>
          <w:b/>
          <w:szCs w:val="24"/>
          <w:highlight w:val="lightGray"/>
        </w:rPr>
        <w:t xml:space="preserve">INDICATE END DATE </w:t>
      </w:r>
      <w:r w:rsidR="003B6F82" w:rsidRPr="000C3573">
        <w:rPr>
          <w:rFonts w:cs="Arial"/>
          <w:b/>
          <w:szCs w:val="24"/>
          <w:highlight w:val="lightGray"/>
        </w:rPr>
        <w:t>–</w:t>
      </w:r>
      <w:r w:rsidR="003A699D" w:rsidRPr="000C3573">
        <w:rPr>
          <w:rFonts w:cs="Arial"/>
          <w:b/>
          <w:szCs w:val="24"/>
          <w:highlight w:val="lightGray"/>
        </w:rPr>
        <w:t xml:space="preserve"> </w:t>
      </w:r>
      <w:r w:rsidR="003B6F82" w:rsidRPr="000C3573">
        <w:rPr>
          <w:rFonts w:cs="Arial"/>
          <w:b/>
          <w:szCs w:val="24"/>
          <w:highlight w:val="lightGray"/>
        </w:rPr>
        <w:t xml:space="preserve">for </w:t>
      </w:r>
      <w:r w:rsidR="00796020" w:rsidRPr="000C3573">
        <w:rPr>
          <w:rFonts w:cs="Arial"/>
          <w:b/>
          <w:szCs w:val="24"/>
          <w:highlight w:val="lightGray"/>
        </w:rPr>
        <w:t>Q</w:t>
      </w:r>
      <w:r w:rsidR="00D334E6" w:rsidRPr="000C3573">
        <w:rPr>
          <w:rFonts w:cs="Arial"/>
          <w:b/>
          <w:szCs w:val="24"/>
          <w:highlight w:val="lightGray"/>
        </w:rPr>
        <w:t>C</w:t>
      </w:r>
      <w:r w:rsidR="00796020" w:rsidRPr="000C3573">
        <w:rPr>
          <w:rFonts w:cs="Arial"/>
          <w:b/>
          <w:szCs w:val="24"/>
          <w:highlight w:val="lightGray"/>
        </w:rPr>
        <w:t xml:space="preserve">, </w:t>
      </w:r>
      <w:r w:rsidR="00B80528" w:rsidRPr="000C3573">
        <w:rPr>
          <w:rFonts w:cs="Arial"/>
          <w:b/>
          <w:szCs w:val="24"/>
          <w:highlight w:val="lightGray"/>
        </w:rPr>
        <w:t>M</w:t>
      </w:r>
      <w:r w:rsidR="00D334E6" w:rsidRPr="000C3573">
        <w:rPr>
          <w:rFonts w:cs="Arial"/>
          <w:b/>
          <w:szCs w:val="24"/>
          <w:highlight w:val="lightGray"/>
        </w:rPr>
        <w:t>B</w:t>
      </w:r>
      <w:r w:rsidR="00B80528" w:rsidRPr="000C3573">
        <w:rPr>
          <w:rFonts w:cs="Arial"/>
          <w:b/>
          <w:szCs w:val="24"/>
          <w:highlight w:val="lightGray"/>
        </w:rPr>
        <w:t>, S</w:t>
      </w:r>
      <w:r w:rsidR="00D334E6" w:rsidRPr="000C3573">
        <w:rPr>
          <w:rFonts w:cs="Arial"/>
          <w:b/>
          <w:szCs w:val="24"/>
          <w:highlight w:val="lightGray"/>
        </w:rPr>
        <w:t>K</w:t>
      </w:r>
      <w:r w:rsidR="00B80528" w:rsidRPr="000C3573">
        <w:rPr>
          <w:rFonts w:cs="Arial"/>
          <w:b/>
          <w:szCs w:val="24"/>
          <w:highlight w:val="lightGray"/>
        </w:rPr>
        <w:t>, A</w:t>
      </w:r>
      <w:r w:rsidR="00D334E6" w:rsidRPr="000C3573">
        <w:rPr>
          <w:rFonts w:cs="Arial"/>
          <w:b/>
          <w:szCs w:val="24"/>
          <w:highlight w:val="lightGray"/>
        </w:rPr>
        <w:t>B</w:t>
      </w:r>
      <w:r w:rsidR="00BF53D0" w:rsidRPr="000C3573">
        <w:rPr>
          <w:rFonts w:cs="Arial"/>
          <w:b/>
          <w:szCs w:val="24"/>
          <w:highlight w:val="lightGray"/>
        </w:rPr>
        <w:t>, N</w:t>
      </w:r>
      <w:r w:rsidR="008471FB" w:rsidRPr="000C3573">
        <w:rPr>
          <w:rFonts w:cs="Arial"/>
          <w:b/>
          <w:szCs w:val="24"/>
          <w:highlight w:val="lightGray"/>
        </w:rPr>
        <w:t>U</w:t>
      </w:r>
      <w:r w:rsidR="00BF53D0" w:rsidRPr="000C3573">
        <w:rPr>
          <w:rFonts w:cs="Arial"/>
          <w:b/>
          <w:szCs w:val="24"/>
          <w:highlight w:val="lightGray"/>
        </w:rPr>
        <w:t xml:space="preserve">, </w:t>
      </w:r>
      <w:r w:rsidR="00B12DD0" w:rsidRPr="000C3573">
        <w:rPr>
          <w:rFonts w:cs="Arial"/>
          <w:b/>
          <w:szCs w:val="24"/>
          <w:highlight w:val="lightGray"/>
        </w:rPr>
        <w:t>Y</w:t>
      </w:r>
      <w:r w:rsidR="008471FB" w:rsidRPr="000C3573">
        <w:rPr>
          <w:rFonts w:cs="Arial"/>
          <w:b/>
          <w:szCs w:val="24"/>
          <w:highlight w:val="lightGray"/>
        </w:rPr>
        <w:t>T</w:t>
      </w:r>
      <w:r w:rsidR="00B12DD0" w:rsidRPr="000C3573">
        <w:rPr>
          <w:rFonts w:cs="Arial"/>
          <w:b/>
          <w:szCs w:val="24"/>
          <w:highlight w:val="lightGray"/>
        </w:rPr>
        <w:t>, and N</w:t>
      </w:r>
      <w:r w:rsidR="008471FB" w:rsidRPr="000C3573">
        <w:rPr>
          <w:rFonts w:cs="Arial"/>
          <w:b/>
          <w:szCs w:val="24"/>
          <w:highlight w:val="lightGray"/>
        </w:rPr>
        <w:t>T</w:t>
      </w:r>
      <w:r w:rsidR="00B12DD0" w:rsidRPr="000C3573">
        <w:rPr>
          <w:rFonts w:cs="Arial"/>
          <w:b/>
          <w:szCs w:val="24"/>
          <w:highlight w:val="lightGray"/>
        </w:rPr>
        <w:t>,</w:t>
      </w:r>
      <w:r w:rsidR="00B80528" w:rsidRPr="000C3573">
        <w:rPr>
          <w:rFonts w:cs="Arial"/>
          <w:b/>
          <w:szCs w:val="24"/>
          <w:highlight w:val="lightGray"/>
        </w:rPr>
        <w:t xml:space="preserve"> </w:t>
      </w:r>
      <w:r w:rsidR="003A699D" w:rsidRPr="000C3573">
        <w:rPr>
          <w:rFonts w:cs="Arial"/>
          <w:b/>
          <w:szCs w:val="24"/>
          <w:highlight w:val="lightGray"/>
          <w:u w:val="single"/>
        </w:rPr>
        <w:t xml:space="preserve">must be at </w:t>
      </w:r>
      <w:r w:rsidR="00B07505" w:rsidRPr="000C3573">
        <w:rPr>
          <w:rFonts w:cs="Arial"/>
          <w:b/>
          <w:szCs w:val="24"/>
          <w:highlight w:val="lightGray"/>
          <w:u w:val="single"/>
        </w:rPr>
        <w:t xml:space="preserve">least </w:t>
      </w:r>
      <w:r w:rsidR="003A699D" w:rsidRPr="000C3573">
        <w:rPr>
          <w:rFonts w:cs="Arial"/>
          <w:b/>
          <w:szCs w:val="24"/>
          <w:highlight w:val="lightGray"/>
          <w:u w:val="single"/>
        </w:rPr>
        <w:t xml:space="preserve">until June </w:t>
      </w:r>
      <w:r w:rsidR="00235640" w:rsidRPr="000C3573">
        <w:rPr>
          <w:rFonts w:cs="Arial"/>
          <w:b/>
          <w:szCs w:val="24"/>
          <w:highlight w:val="lightGray"/>
          <w:u w:val="single"/>
        </w:rPr>
        <w:t>202</w:t>
      </w:r>
      <w:r w:rsidR="00B12DD0" w:rsidRPr="000C3573">
        <w:rPr>
          <w:rFonts w:cs="Arial"/>
          <w:b/>
          <w:szCs w:val="24"/>
          <w:highlight w:val="lightGray"/>
          <w:u w:val="single"/>
        </w:rPr>
        <w:t xml:space="preserve">6; </w:t>
      </w:r>
      <w:r w:rsidR="00B12DD0" w:rsidRPr="000C3573">
        <w:rPr>
          <w:rFonts w:cs="Arial"/>
          <w:b/>
          <w:szCs w:val="24"/>
          <w:highlight w:val="lightGray"/>
        </w:rPr>
        <w:t xml:space="preserve">for </w:t>
      </w:r>
      <w:r w:rsidR="008471FB" w:rsidRPr="000C3573">
        <w:rPr>
          <w:rFonts w:cs="Arial"/>
          <w:b/>
          <w:szCs w:val="24"/>
          <w:highlight w:val="lightGray"/>
        </w:rPr>
        <w:t xml:space="preserve">NL, </w:t>
      </w:r>
      <w:r w:rsidR="003B7A37" w:rsidRPr="000C3573">
        <w:rPr>
          <w:rFonts w:cs="Arial"/>
          <w:b/>
          <w:szCs w:val="24"/>
          <w:highlight w:val="lightGray"/>
        </w:rPr>
        <w:t>PE, NS, NB, ON, and BC,</w:t>
      </w:r>
      <w:r w:rsidR="003B7A37" w:rsidRPr="000C3573">
        <w:rPr>
          <w:rFonts w:cs="Arial"/>
          <w:b/>
          <w:szCs w:val="24"/>
          <w:highlight w:val="lightGray"/>
          <w:u w:val="single"/>
        </w:rPr>
        <w:t xml:space="preserve"> must be at </w:t>
      </w:r>
      <w:r w:rsidR="00B07505" w:rsidRPr="000C3573">
        <w:rPr>
          <w:rFonts w:cs="Arial"/>
          <w:b/>
          <w:szCs w:val="24"/>
          <w:highlight w:val="lightGray"/>
          <w:u w:val="single"/>
        </w:rPr>
        <w:t>least</w:t>
      </w:r>
      <w:r w:rsidR="003B7A37" w:rsidRPr="000C3573">
        <w:rPr>
          <w:rFonts w:cs="Arial"/>
          <w:b/>
          <w:szCs w:val="24"/>
          <w:highlight w:val="lightGray"/>
          <w:u w:val="single"/>
        </w:rPr>
        <w:t xml:space="preserve"> until June 2027</w:t>
      </w:r>
      <w:r w:rsidR="0026243D" w:rsidRPr="000C3573">
        <w:rPr>
          <w:rStyle w:val="FootnoteReference"/>
          <w:rFonts w:cs="Arial"/>
          <w:b/>
          <w:szCs w:val="24"/>
          <w:highlight w:val="lightGray"/>
          <w:u w:val="single"/>
        </w:rPr>
        <w:footnoteReference w:id="2"/>
      </w:r>
      <w:r w:rsidRPr="000C3573">
        <w:rPr>
          <w:rFonts w:cs="Arial"/>
          <w:b/>
          <w:szCs w:val="24"/>
        </w:rPr>
        <w:t>)</w:t>
      </w:r>
      <w:r w:rsidRPr="000C3573">
        <w:rPr>
          <w:rFonts w:cs="Arial"/>
          <w:szCs w:val="24"/>
        </w:rPr>
        <w:t>; and</w:t>
      </w:r>
    </w:p>
    <w:p w14:paraId="7D22C99F" w14:textId="505623AB" w:rsidR="00ED1D73" w:rsidRPr="000C3573" w:rsidRDefault="00F1316A" w:rsidP="000C3573">
      <w:pPr>
        <w:spacing w:after="240" w:line="360" w:lineRule="auto"/>
        <w:rPr>
          <w:szCs w:val="24"/>
        </w:rPr>
      </w:pPr>
      <w:r w:rsidRPr="000C3573">
        <w:rPr>
          <w:rFonts w:cs="Arial"/>
          <w:b/>
          <w:szCs w:val="24"/>
        </w:rPr>
        <w:t>BE IT FURTHER RESOLVED</w:t>
      </w:r>
      <w:r w:rsidRPr="000C3573">
        <w:rPr>
          <w:rFonts w:cs="Arial"/>
          <w:szCs w:val="24"/>
        </w:rPr>
        <w:t xml:space="preserve"> that Council assumes all costs associated with </w:t>
      </w:r>
      <w:r w:rsidRPr="000C3573">
        <w:rPr>
          <w:rFonts w:cs="Arial"/>
          <w:b/>
          <w:szCs w:val="24"/>
        </w:rPr>
        <w:t>(</w:t>
      </w:r>
      <w:r w:rsidRPr="000C3573">
        <w:rPr>
          <w:rFonts w:cs="Arial"/>
          <w:b/>
          <w:szCs w:val="24"/>
          <w:highlight w:val="lightGray"/>
        </w:rPr>
        <w:t>INSERT NAME OF ELECTED OFFICIAL</w:t>
      </w:r>
      <w:r w:rsidRPr="000C3573">
        <w:rPr>
          <w:rFonts w:cs="Arial"/>
          <w:b/>
          <w:szCs w:val="24"/>
        </w:rPr>
        <w:t>)</w:t>
      </w:r>
      <w:r w:rsidRPr="000C3573">
        <w:rPr>
          <w:rFonts w:cs="Arial"/>
          <w:szCs w:val="24"/>
        </w:rPr>
        <w:t xml:space="preserve"> attending FCM’s Board of Directors meetings.</w:t>
      </w:r>
    </w:p>
    <w:sectPr w:rsidR="00ED1D73" w:rsidRPr="000C3573" w:rsidSect="00DD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709B" w14:textId="77777777" w:rsidR="00976B2A" w:rsidRDefault="00976B2A" w:rsidP="001F3A79">
      <w:r>
        <w:separator/>
      </w:r>
    </w:p>
  </w:endnote>
  <w:endnote w:type="continuationSeparator" w:id="0">
    <w:p w14:paraId="0922ED95" w14:textId="77777777" w:rsidR="00976B2A" w:rsidRDefault="00976B2A" w:rsidP="001F3A79">
      <w:r>
        <w:continuationSeparator/>
      </w:r>
    </w:p>
  </w:endnote>
  <w:endnote w:type="continuationNotice" w:id="1">
    <w:p w14:paraId="70B75E36" w14:textId="77777777" w:rsidR="00976B2A" w:rsidRDefault="00976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DCCC2" w14:textId="77777777" w:rsidR="00976B2A" w:rsidRDefault="00976B2A" w:rsidP="001F3A79">
      <w:r>
        <w:separator/>
      </w:r>
    </w:p>
  </w:footnote>
  <w:footnote w:type="continuationSeparator" w:id="0">
    <w:p w14:paraId="43554CF3" w14:textId="77777777" w:rsidR="00976B2A" w:rsidRDefault="00976B2A" w:rsidP="001F3A79">
      <w:r>
        <w:continuationSeparator/>
      </w:r>
    </w:p>
  </w:footnote>
  <w:footnote w:type="continuationNotice" w:id="1">
    <w:p w14:paraId="559CC228" w14:textId="77777777" w:rsidR="00976B2A" w:rsidRDefault="00976B2A"/>
  </w:footnote>
  <w:footnote w:id="2">
    <w:p w14:paraId="69CE17C3" w14:textId="18E261DC" w:rsidR="0026243D" w:rsidRPr="002C3B80" w:rsidRDefault="0026243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If there will be municipal elections in </w:t>
      </w:r>
      <w:r w:rsidR="004B46D2">
        <w:t>the</w:t>
      </w:r>
      <w:r>
        <w:t xml:space="preserve"> province during this board term, and </w:t>
      </w:r>
      <w:r w:rsidRPr="0026243D">
        <w:t xml:space="preserve">council is not in a position to </w:t>
      </w:r>
      <w:r w:rsidR="00356203">
        <w:t>declare</w:t>
      </w:r>
      <w:r w:rsidRPr="0026243D">
        <w:t xml:space="preserve"> support for the full two years, the resolution </w:t>
      </w:r>
      <w:r>
        <w:t xml:space="preserve">should </w:t>
      </w:r>
      <w:r w:rsidRPr="0026243D">
        <w:t xml:space="preserve">state “until then end of council term of </w:t>
      </w:r>
      <w:r w:rsidR="00922AB9">
        <w:t>month</w:t>
      </w:r>
      <w:r w:rsidR="00785887">
        <w:t>/year</w:t>
      </w:r>
      <w:r w:rsidRPr="0026243D">
        <w:t>”</w:t>
      </w:r>
      <w:r w:rsidR="00785887">
        <w:t xml:space="preserve">. </w:t>
      </w:r>
      <w:r w:rsidR="004B46D2">
        <w:t>Candidates</w:t>
      </w:r>
      <w:r w:rsidR="00785887">
        <w:t xml:space="preserve"> will </w:t>
      </w:r>
      <w:r w:rsidR="009B28B8">
        <w:t xml:space="preserve">then submit a new resolution </w:t>
      </w:r>
      <w:r w:rsidR="00283A5C">
        <w:t xml:space="preserve">for the remainder of the term </w:t>
      </w:r>
      <w:r w:rsidR="009B28B8">
        <w:t xml:space="preserve">once re-elected to council.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1MzEwNTUztTCxMDdS0lEKTi0uzszPAykwrAUAvhFYDCwAAAA="/>
  </w:docVars>
  <w:rsids>
    <w:rsidRoot w:val="00FE12DC"/>
    <w:rsid w:val="00005262"/>
    <w:rsid w:val="00013905"/>
    <w:rsid w:val="00027305"/>
    <w:rsid w:val="00027E61"/>
    <w:rsid w:val="000402A8"/>
    <w:rsid w:val="00043505"/>
    <w:rsid w:val="00043823"/>
    <w:rsid w:val="00055B83"/>
    <w:rsid w:val="00071C0C"/>
    <w:rsid w:val="000B1D54"/>
    <w:rsid w:val="000B546A"/>
    <w:rsid w:val="000C027E"/>
    <w:rsid w:val="000C3573"/>
    <w:rsid w:val="000E2994"/>
    <w:rsid w:val="000F7742"/>
    <w:rsid w:val="001537E2"/>
    <w:rsid w:val="00153D24"/>
    <w:rsid w:val="00165C08"/>
    <w:rsid w:val="001808C6"/>
    <w:rsid w:val="001823E8"/>
    <w:rsid w:val="001B3808"/>
    <w:rsid w:val="001D1BE4"/>
    <w:rsid w:val="001F3A79"/>
    <w:rsid w:val="001F502D"/>
    <w:rsid w:val="001F50F4"/>
    <w:rsid w:val="00201BCC"/>
    <w:rsid w:val="002044AC"/>
    <w:rsid w:val="00227DC7"/>
    <w:rsid w:val="00235640"/>
    <w:rsid w:val="0026243D"/>
    <w:rsid w:val="002719EE"/>
    <w:rsid w:val="00283A5C"/>
    <w:rsid w:val="002C3B80"/>
    <w:rsid w:val="0031096C"/>
    <w:rsid w:val="003372C6"/>
    <w:rsid w:val="00356203"/>
    <w:rsid w:val="00362665"/>
    <w:rsid w:val="0036283F"/>
    <w:rsid w:val="00392614"/>
    <w:rsid w:val="003A433F"/>
    <w:rsid w:val="003A53D2"/>
    <w:rsid w:val="003A699D"/>
    <w:rsid w:val="003B6F82"/>
    <w:rsid w:val="003B7A37"/>
    <w:rsid w:val="003D2F93"/>
    <w:rsid w:val="003D5C2C"/>
    <w:rsid w:val="004226D3"/>
    <w:rsid w:val="0043187E"/>
    <w:rsid w:val="00466B08"/>
    <w:rsid w:val="00487019"/>
    <w:rsid w:val="004A74FF"/>
    <w:rsid w:val="004B46D2"/>
    <w:rsid w:val="004F55FC"/>
    <w:rsid w:val="00521DAC"/>
    <w:rsid w:val="00561952"/>
    <w:rsid w:val="00577FF8"/>
    <w:rsid w:val="005A1DE5"/>
    <w:rsid w:val="005C4B6F"/>
    <w:rsid w:val="005E2BD5"/>
    <w:rsid w:val="005E64FC"/>
    <w:rsid w:val="005E713A"/>
    <w:rsid w:val="005F6825"/>
    <w:rsid w:val="006135D4"/>
    <w:rsid w:val="00621B85"/>
    <w:rsid w:val="0063355F"/>
    <w:rsid w:val="00654577"/>
    <w:rsid w:val="006636CD"/>
    <w:rsid w:val="00677D6D"/>
    <w:rsid w:val="006D55B8"/>
    <w:rsid w:val="007147EB"/>
    <w:rsid w:val="00735086"/>
    <w:rsid w:val="007850B7"/>
    <w:rsid w:val="00785887"/>
    <w:rsid w:val="00791B48"/>
    <w:rsid w:val="00796020"/>
    <w:rsid w:val="007B0D09"/>
    <w:rsid w:val="0081709B"/>
    <w:rsid w:val="008471FB"/>
    <w:rsid w:val="00847418"/>
    <w:rsid w:val="0086248B"/>
    <w:rsid w:val="00887513"/>
    <w:rsid w:val="008B7D6C"/>
    <w:rsid w:val="008C7D53"/>
    <w:rsid w:val="008E2ABA"/>
    <w:rsid w:val="008F436D"/>
    <w:rsid w:val="009012FD"/>
    <w:rsid w:val="00902F62"/>
    <w:rsid w:val="00922AB9"/>
    <w:rsid w:val="00942F63"/>
    <w:rsid w:val="0095199E"/>
    <w:rsid w:val="00970BE0"/>
    <w:rsid w:val="00976B2A"/>
    <w:rsid w:val="009B28B8"/>
    <w:rsid w:val="009E0869"/>
    <w:rsid w:val="009E38A8"/>
    <w:rsid w:val="00A170A5"/>
    <w:rsid w:val="00A31595"/>
    <w:rsid w:val="00A4176E"/>
    <w:rsid w:val="00A5166E"/>
    <w:rsid w:val="00A51D84"/>
    <w:rsid w:val="00A53FBA"/>
    <w:rsid w:val="00AB1FD1"/>
    <w:rsid w:val="00AD01B8"/>
    <w:rsid w:val="00AE59E4"/>
    <w:rsid w:val="00B07505"/>
    <w:rsid w:val="00B12DD0"/>
    <w:rsid w:val="00B4030C"/>
    <w:rsid w:val="00B44F1A"/>
    <w:rsid w:val="00B56C30"/>
    <w:rsid w:val="00B75B2C"/>
    <w:rsid w:val="00B7609B"/>
    <w:rsid w:val="00B80528"/>
    <w:rsid w:val="00BC3167"/>
    <w:rsid w:val="00BD405A"/>
    <w:rsid w:val="00BE5FE4"/>
    <w:rsid w:val="00BE6A03"/>
    <w:rsid w:val="00BF53D0"/>
    <w:rsid w:val="00C071AC"/>
    <w:rsid w:val="00C139F1"/>
    <w:rsid w:val="00CA0104"/>
    <w:rsid w:val="00CB72A0"/>
    <w:rsid w:val="00CE3E90"/>
    <w:rsid w:val="00CF69B6"/>
    <w:rsid w:val="00D20C8F"/>
    <w:rsid w:val="00D26909"/>
    <w:rsid w:val="00D334E6"/>
    <w:rsid w:val="00D5097A"/>
    <w:rsid w:val="00D55F2C"/>
    <w:rsid w:val="00D733EE"/>
    <w:rsid w:val="00D75F6F"/>
    <w:rsid w:val="00DC403A"/>
    <w:rsid w:val="00DD382F"/>
    <w:rsid w:val="00DF20D9"/>
    <w:rsid w:val="00E144A4"/>
    <w:rsid w:val="00E4185B"/>
    <w:rsid w:val="00E51DFA"/>
    <w:rsid w:val="00E667D6"/>
    <w:rsid w:val="00E71A46"/>
    <w:rsid w:val="00E8456D"/>
    <w:rsid w:val="00EC7B0E"/>
    <w:rsid w:val="00ED1D73"/>
    <w:rsid w:val="00ED6DF5"/>
    <w:rsid w:val="00EE5D1F"/>
    <w:rsid w:val="00EF59D3"/>
    <w:rsid w:val="00F1316A"/>
    <w:rsid w:val="00F14354"/>
    <w:rsid w:val="00F75FD2"/>
    <w:rsid w:val="00F805BC"/>
    <w:rsid w:val="00F852D9"/>
    <w:rsid w:val="00F97B2F"/>
    <w:rsid w:val="00FC1509"/>
    <w:rsid w:val="00FE12DC"/>
    <w:rsid w:val="34152916"/>
    <w:rsid w:val="7463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2C990"/>
  <w15:docId w15:val="{2370B245-E11E-4C55-A5CC-C1014193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16A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7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3A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A79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1F3A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3A79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5F6825"/>
    <w:rPr>
      <w:rFonts w:ascii="Arial" w:hAnsi="Arial"/>
      <w:sz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26243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243D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26243D"/>
    <w:rPr>
      <w:vertAlign w:val="superscript"/>
    </w:rPr>
  </w:style>
  <w:style w:type="character" w:styleId="Hyperlink">
    <w:name w:val="Hyperlink"/>
    <w:basedOn w:val="DefaultParagraphFont"/>
    <w:unhideWhenUsed/>
    <w:rsid w:val="002624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D48B7E4B51B45BAB4B12E92A0C7F9" ma:contentTypeVersion="18" ma:contentTypeDescription="Create a new document." ma:contentTypeScope="" ma:versionID="d186f699e855fa0ca752b796c3d44e13">
  <xsd:schema xmlns:xsd="http://www.w3.org/2001/XMLSchema" xmlns:xs="http://www.w3.org/2001/XMLSchema" xmlns:p="http://schemas.microsoft.com/office/2006/metadata/properties" xmlns:ns2="08fd8ed8-8346-467f-be32-b50a30d0893f" xmlns:ns3="3f1bc734-b0d6-42fe-9003-4c46acbd3ff0" targetNamespace="http://schemas.microsoft.com/office/2006/metadata/properties" ma:root="true" ma:fieldsID="7639d707828647d3848a7bc71e1cf3ae" ns2:_="" ns3:_="">
    <xsd:import namespace="08fd8ed8-8346-467f-be32-b50a30d0893f"/>
    <xsd:import namespace="3f1bc734-b0d6-42fe-9003-4c46acbd3f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d8ed8-8346-467f-be32-b50a30d08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8bd133-b209-477b-8411-3fc411c3e147}" ma:internalName="TaxCatchAll" ma:showField="CatchAllData" ma:web="08fd8ed8-8346-467f-be32-b50a30d08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bc734-b0d6-42fe-9003-4c46acbd3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fd8ed8-8346-467f-be32-b50a30d0893f">
      <UserInfo>
        <DisplayName>Gina Hill Birriel</DisplayName>
        <AccountId>15</AccountId>
        <AccountType/>
      </UserInfo>
      <UserInfo>
        <DisplayName>Julie Hayes</DisplayName>
        <AccountId>13</AccountId>
        <AccountType/>
      </UserInfo>
    </SharedWithUsers>
    <TaxCatchAll xmlns="08fd8ed8-8346-467f-be32-b50a30d0893f" xsi:nil="true"/>
    <lcf76f155ced4ddcb4097134ff3c332f xmlns="3f1bc734-b0d6-42fe-9003-4c46acbd3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48765-1005-4B49-8E05-07FF4058E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d8ed8-8346-467f-be32-b50a30d0893f"/>
    <ds:schemaRef ds:uri="3f1bc734-b0d6-42fe-9003-4c46acbd3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D139F-DA0B-482F-93C0-1A5BF88A5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A3DA2-E632-4A1C-AFFE-4E656F064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1F4FD-8CB7-4199-B8CA-8346BE77AF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f1bc734-b0d6-42fe-9003-4c46acbd3ff0"/>
    <ds:schemaRef ds:uri="http://schemas.microsoft.com/office/infopath/2007/PartnerControls"/>
    <ds:schemaRef ds:uri="08fd8ed8-8346-467f-be32-b50a30d089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Lapointe</dc:creator>
  <cp:keywords/>
  <cp:lastModifiedBy>Gina Hill Birriel</cp:lastModifiedBy>
  <cp:revision>2</cp:revision>
  <dcterms:created xsi:type="dcterms:W3CDTF">2025-03-26T17:50:00Z</dcterms:created>
  <dcterms:modified xsi:type="dcterms:W3CDTF">2025-03-26T17:50:00Z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0x010100FC8D48B7E4B51B45BAB4B12E92A0C7F9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